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3"/>
        <w:gridCol w:w="3545"/>
      </w:tblGrid>
      <w:tr w:rsidR="008C5C0B" w:rsidRPr="008C5C0B" w:rsidTr="008C5C0B">
        <w:trPr>
          <w:trHeight w:val="1412"/>
        </w:trPr>
        <w:tc>
          <w:tcPr>
            <w:tcW w:w="5743" w:type="dxa"/>
          </w:tcPr>
          <w:p w:rsidR="008C5C0B" w:rsidRPr="008C5C0B" w:rsidRDefault="008C5C0B" w:rsidP="0064177B">
            <w:pPr>
              <w:tabs>
                <w:tab w:val="left" w:pos="7140"/>
              </w:tabs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6"/>
                <w:szCs w:val="26"/>
              </w:rPr>
            </w:pPr>
            <w:r w:rsidRPr="008C5C0B">
              <w:rPr>
                <w:rFonts w:ascii="Arial" w:hAnsi="Arial" w:cs="Arial"/>
                <w:b/>
                <w:bCs/>
                <w:snapToGrid w:val="0"/>
                <w:color w:val="F79646" w:themeColor="accent6"/>
                <w:sz w:val="26"/>
                <w:szCs w:val="26"/>
              </w:rPr>
              <w:t>M</w:t>
            </w:r>
            <w:r w:rsidRPr="008C5C0B">
              <w:rPr>
                <w:rFonts w:ascii="Arial" w:hAnsi="Arial" w:cs="Arial"/>
                <w:b/>
                <w:bCs/>
                <w:snapToGrid w:val="0"/>
                <w:sz w:val="26"/>
                <w:szCs w:val="26"/>
              </w:rPr>
              <w:t xml:space="preserve">obiler </w:t>
            </w:r>
            <w:r w:rsidRPr="008C5C0B">
              <w:rPr>
                <w:rFonts w:ascii="Arial" w:hAnsi="Arial" w:cs="Arial"/>
                <w:b/>
                <w:bCs/>
                <w:snapToGrid w:val="0"/>
                <w:color w:val="F79646" w:themeColor="accent6"/>
                <w:sz w:val="26"/>
                <w:szCs w:val="26"/>
              </w:rPr>
              <w:t>S</w:t>
            </w:r>
            <w:r w:rsidRPr="008C5C0B">
              <w:rPr>
                <w:rFonts w:ascii="Arial" w:hAnsi="Arial" w:cs="Arial"/>
                <w:b/>
                <w:bCs/>
                <w:snapToGrid w:val="0"/>
                <w:sz w:val="26"/>
                <w:szCs w:val="26"/>
              </w:rPr>
              <w:t xml:space="preserve">onderpädagogischer </w:t>
            </w:r>
            <w:r w:rsidRPr="008C5C0B">
              <w:rPr>
                <w:rFonts w:ascii="Arial" w:hAnsi="Arial" w:cs="Arial"/>
                <w:b/>
                <w:bCs/>
                <w:snapToGrid w:val="0"/>
                <w:color w:val="F79646" w:themeColor="accent6"/>
                <w:sz w:val="26"/>
                <w:szCs w:val="26"/>
              </w:rPr>
              <w:t>D</w:t>
            </w:r>
            <w:r w:rsidRPr="008C5C0B">
              <w:rPr>
                <w:rFonts w:ascii="Arial" w:hAnsi="Arial" w:cs="Arial"/>
                <w:b/>
                <w:bCs/>
                <w:snapToGrid w:val="0"/>
                <w:sz w:val="26"/>
                <w:szCs w:val="26"/>
              </w:rPr>
              <w:t>ienst der Adolph-Kolping-Schule Schweinfurt</w:t>
            </w:r>
          </w:p>
          <w:p w:rsidR="008C5C0B" w:rsidRPr="008C5C0B" w:rsidRDefault="008C5C0B" w:rsidP="008C5C0B">
            <w:pPr>
              <w:pStyle w:val="StandardWeb"/>
              <w:spacing w:before="0" w:beforeAutospacing="0" w:after="105" w:afterAutospacing="0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  <w:r w:rsidRPr="008C5C0B">
              <w:rPr>
                <w:rFonts w:ascii="Arial" w:hAnsi="Arial" w:cs="Arial"/>
              </w:rPr>
              <w:t xml:space="preserve">Berufsschule zur sonderpädagogischen Förderung </w:t>
            </w:r>
            <w:r w:rsidRPr="008C5C0B">
              <w:rPr>
                <w:rFonts w:ascii="Arial" w:hAnsi="Arial" w:cs="Arial"/>
              </w:rPr>
              <w:br/>
            </w:r>
            <w:r w:rsidRPr="008C5C0B">
              <w:rPr>
                <w:rFonts w:ascii="Arial" w:hAnsi="Arial" w:cs="Arial"/>
                <w:sz w:val="16"/>
                <w:szCs w:val="16"/>
              </w:rPr>
              <w:t xml:space="preserve">Hauptbahnhofstr. 5  - 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97424 Schweinfurt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5C0B">
              <w:rPr>
                <w:rFonts w:ascii="Arial" w:hAnsi="Arial" w:cs="Arial"/>
                <w:sz w:val="16"/>
                <w:szCs w:val="16"/>
              </w:rPr>
              <w:t>Tel.: 09721/207 307 0</w:t>
            </w:r>
            <w:r w:rsidRPr="008C5C0B">
              <w:rPr>
                <w:rFonts w:ascii="Arial" w:hAnsi="Arial" w:cs="Arial"/>
                <w:color w:val="800000"/>
                <w:sz w:val="15"/>
                <w:szCs w:val="15"/>
              </w:rPr>
              <w:t> </w:t>
            </w:r>
          </w:p>
        </w:tc>
        <w:tc>
          <w:tcPr>
            <w:tcW w:w="3545" w:type="dxa"/>
          </w:tcPr>
          <w:p w:rsidR="008C5C0B" w:rsidRPr="008C5C0B" w:rsidRDefault="008C5C0B" w:rsidP="0064177B">
            <w:pPr>
              <w:tabs>
                <w:tab w:val="left" w:pos="7140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  <w:p w:rsidR="008C5C0B" w:rsidRPr="008C5C0B" w:rsidRDefault="008C5C0B" w:rsidP="0064177B">
            <w:pPr>
              <w:tabs>
                <w:tab w:val="left" w:pos="7140"/>
              </w:tabs>
              <w:spacing w:after="0" w:line="240" w:lineRule="auto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  <w:p w:rsidR="008C5C0B" w:rsidRPr="00DC7008" w:rsidRDefault="008C5C0B" w:rsidP="0064177B">
            <w:pPr>
              <w:tabs>
                <w:tab w:val="left" w:pos="714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bookmarkStart w:id="0" w:name="_GoBack"/>
            <w:bookmarkEnd w:id="0"/>
          </w:p>
        </w:tc>
      </w:tr>
    </w:tbl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5C0B">
        <w:rPr>
          <w:rFonts w:ascii="Arial" w:hAnsi="Arial" w:cs="Arial"/>
          <w:b/>
          <w:sz w:val="28"/>
          <w:szCs w:val="28"/>
        </w:rPr>
        <w:t xml:space="preserve">Einverständniserklärung der Erziehungsberechtigten 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Ich/Wir wurden informiert, dass für die </w:t>
      </w:r>
      <w:r w:rsidR="00F8016F">
        <w:rPr>
          <w:rFonts w:ascii="Arial" w:hAnsi="Arial" w:cs="Arial"/>
        </w:rPr>
        <w:t xml:space="preserve">weitere, </w:t>
      </w:r>
      <w:r>
        <w:rPr>
          <w:rFonts w:ascii="Arial" w:hAnsi="Arial" w:cs="Arial"/>
        </w:rPr>
        <w:t>individuelle Förderung unseres Sohnes/unsere Tochter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</w:rPr>
        <w:t>__________________________________ , geb. am  __________________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Default="008C5C0B" w:rsidP="008C5C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Pr="008C5C0B">
        <w:rPr>
          <w:rFonts w:ascii="Arial" w:hAnsi="Arial" w:cs="Arial"/>
        </w:rPr>
        <w:t xml:space="preserve"> Intelligenzdiagnostik </w:t>
      </w:r>
      <w:r w:rsidR="00F8016F">
        <w:rPr>
          <w:rFonts w:ascii="Arial" w:hAnsi="Arial" w:cs="Arial"/>
        </w:rPr>
        <w:t xml:space="preserve">sinnvoll ist. </w:t>
      </w:r>
    </w:p>
    <w:p w:rsid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Dabei erhobene Daten wie z.B. IQ-Werte unterliegen der Schweigepflicht und werden ohne meine/unsere Zustimmung nicht an Dritte weitergegeben.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  <w:sz w:val="28"/>
        </w:rPr>
        <w:sym w:font="Wingdings" w:char="F06F"/>
      </w:r>
      <w:r w:rsidRPr="008C5C0B">
        <w:rPr>
          <w:rFonts w:ascii="Arial" w:hAnsi="Arial" w:cs="Arial"/>
        </w:rPr>
        <w:tab/>
        <w:t>Ich erkläre mich / Wir erklären uns damit einverstanden.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  <w:sz w:val="28"/>
        </w:rPr>
        <w:sym w:font="Wingdings" w:char="F06F"/>
      </w:r>
      <w:r w:rsidRPr="008C5C0B">
        <w:rPr>
          <w:rFonts w:ascii="Arial" w:hAnsi="Arial" w:cs="Arial"/>
        </w:rPr>
        <w:tab/>
        <w:t xml:space="preserve">Ich erkläre mich / Wir erklären uns damit </w:t>
      </w:r>
      <w:r w:rsidRPr="008C5C0B">
        <w:rPr>
          <w:rFonts w:ascii="Arial" w:hAnsi="Arial" w:cs="Arial"/>
          <w:u w:val="single"/>
        </w:rPr>
        <w:t>nicht</w:t>
      </w:r>
      <w:r w:rsidRPr="008C5C0B">
        <w:rPr>
          <w:rFonts w:ascii="Arial" w:hAnsi="Arial" w:cs="Arial"/>
        </w:rPr>
        <w:t xml:space="preserve"> einverstanden.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</w:rPr>
        <w:t>_______________________________, den  __________________________________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</w:rPr>
        <w:t>Ort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</w:rPr>
        <w:t xml:space="preserve">_________________________________________________________     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  <w:r w:rsidRPr="008C5C0B">
        <w:rPr>
          <w:rFonts w:ascii="Arial" w:hAnsi="Arial" w:cs="Arial"/>
        </w:rPr>
        <w:t>(Unterschrift des/ der Erziehungsberechtigte(n)</w:t>
      </w: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8C5C0B" w:rsidRPr="008C5C0B" w:rsidRDefault="008C5C0B" w:rsidP="008C5C0B">
      <w:pPr>
        <w:spacing w:after="0" w:line="240" w:lineRule="auto"/>
        <w:rPr>
          <w:rFonts w:ascii="Arial" w:hAnsi="Arial" w:cs="Arial"/>
        </w:rPr>
      </w:pPr>
    </w:p>
    <w:p w:rsidR="00FF2997" w:rsidRPr="008C5C0B" w:rsidRDefault="00FF2997" w:rsidP="008C5C0B">
      <w:pPr>
        <w:spacing w:after="0" w:line="240" w:lineRule="auto"/>
        <w:rPr>
          <w:rFonts w:ascii="Arial" w:hAnsi="Arial" w:cs="Arial"/>
        </w:rPr>
      </w:pPr>
    </w:p>
    <w:sectPr w:rsidR="00FF2997" w:rsidRPr="008C5C0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2B" w:rsidRDefault="00A33B2B" w:rsidP="00F1269C">
      <w:pPr>
        <w:spacing w:after="0" w:line="240" w:lineRule="auto"/>
      </w:pPr>
      <w:r>
        <w:separator/>
      </w:r>
    </w:p>
  </w:endnote>
  <w:endnote w:type="continuationSeparator" w:id="0">
    <w:p w:rsidR="00A33B2B" w:rsidRDefault="00A33B2B" w:rsidP="00F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69C" w:rsidRDefault="00F1269C">
    <w:pPr>
      <w:pStyle w:val="Fuzeile"/>
    </w:pPr>
  </w:p>
  <w:p w:rsidR="00F1269C" w:rsidRDefault="00F1269C" w:rsidP="00F1269C">
    <w:pPr>
      <w:pStyle w:val="Fuzeile"/>
      <w:jc w:val="right"/>
    </w:pPr>
    <w:r>
      <w:rPr>
        <w:noProof/>
        <w:lang w:eastAsia="de-DE"/>
      </w:rPr>
      <w:drawing>
        <wp:inline distT="0" distB="0" distL="0" distR="0" wp14:anchorId="4340B46E" wp14:editId="2456B694">
          <wp:extent cx="2057400" cy="342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2B" w:rsidRDefault="00A33B2B" w:rsidP="00F1269C">
      <w:pPr>
        <w:spacing w:after="0" w:line="240" w:lineRule="auto"/>
      </w:pPr>
      <w:r>
        <w:separator/>
      </w:r>
    </w:p>
  </w:footnote>
  <w:footnote w:type="continuationSeparator" w:id="0">
    <w:p w:rsidR="00A33B2B" w:rsidRDefault="00A33B2B" w:rsidP="00F1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0B"/>
    <w:rsid w:val="006C5E3B"/>
    <w:rsid w:val="008C5C0B"/>
    <w:rsid w:val="00A33B2B"/>
    <w:rsid w:val="00DC7008"/>
    <w:rsid w:val="00F1269C"/>
    <w:rsid w:val="00F8016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8C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1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69C"/>
  </w:style>
  <w:style w:type="paragraph" w:styleId="Fuzeile">
    <w:name w:val="footer"/>
    <w:basedOn w:val="Standard"/>
    <w:link w:val="FuzeileZchn"/>
    <w:uiPriority w:val="99"/>
    <w:unhideWhenUsed/>
    <w:rsid w:val="00F1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6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8C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1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69C"/>
  </w:style>
  <w:style w:type="paragraph" w:styleId="Fuzeile">
    <w:name w:val="footer"/>
    <w:basedOn w:val="Standard"/>
    <w:link w:val="FuzeileZchn"/>
    <w:uiPriority w:val="99"/>
    <w:unhideWhenUsed/>
    <w:rsid w:val="00F12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6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Kolping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Albrecht-Schüler</dc:creator>
  <cp:lastModifiedBy>Ulrike Albrecht-Schüler</cp:lastModifiedBy>
  <cp:revision>4</cp:revision>
  <dcterms:created xsi:type="dcterms:W3CDTF">2013-06-06T06:39:00Z</dcterms:created>
  <dcterms:modified xsi:type="dcterms:W3CDTF">2013-06-12T06:32:00Z</dcterms:modified>
</cp:coreProperties>
</file>